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A1" w:rsidRDefault="00325EA1" w:rsidP="00325EA1">
      <w:pPr>
        <w:pStyle w:val="ConsPlusNormal"/>
        <w:outlineLvl w:val="0"/>
      </w:pPr>
      <w:r>
        <w:t>Зарегистрировано в Минюсте России 29 декабря 2012 г. N 26481</w:t>
      </w:r>
    </w:p>
    <w:p w:rsidR="00325EA1" w:rsidRDefault="00325EA1" w:rsidP="00325EA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25EA1" w:rsidRDefault="00325EA1" w:rsidP="00325EA1">
      <w:pPr>
        <w:pStyle w:val="ConsPlusNormal"/>
      </w:pP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ноября 2012 г. N 646н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ДЕТЯМ ПРИ БОЛЕЗНИ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КРОНА (РЕГИОНАРНОМ ЭНТЕРИТЕ)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25EA1" w:rsidRDefault="00325EA1" w:rsidP="00325EA1">
      <w:pPr>
        <w:pStyle w:val="ConsPlusNormal"/>
        <w:ind w:firstLine="540"/>
        <w:jc w:val="both"/>
      </w:pPr>
      <w:r>
        <w:t xml:space="preserve">Утвердить </w:t>
      </w:r>
      <w:hyperlink r:id="rId4" w:anchor="Par28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специализированной медицинской помощи детям при болезни Крона (регионарном энтерите) согласно приложению.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jc w:val="right"/>
      </w:pPr>
      <w:r>
        <w:t>Министр</w:t>
      </w:r>
    </w:p>
    <w:p w:rsidR="00325EA1" w:rsidRDefault="00325EA1" w:rsidP="00325EA1">
      <w:pPr>
        <w:pStyle w:val="ConsPlusNormal"/>
        <w:jc w:val="right"/>
      </w:pPr>
      <w:r>
        <w:t>В.И.СКВОРЦОВА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jc w:val="right"/>
        <w:outlineLvl w:val="0"/>
      </w:pPr>
      <w:r>
        <w:t>Приложение</w:t>
      </w:r>
    </w:p>
    <w:p w:rsidR="00325EA1" w:rsidRDefault="00325EA1" w:rsidP="00325EA1">
      <w:pPr>
        <w:pStyle w:val="ConsPlusNormal"/>
        <w:jc w:val="right"/>
      </w:pPr>
      <w:r>
        <w:t>к приказу Министерства здравоохранения</w:t>
      </w:r>
    </w:p>
    <w:p w:rsidR="00325EA1" w:rsidRDefault="00325EA1" w:rsidP="00325EA1">
      <w:pPr>
        <w:pStyle w:val="ConsPlusNormal"/>
        <w:jc w:val="right"/>
      </w:pPr>
      <w:r>
        <w:t>Российской Федерации</w:t>
      </w:r>
    </w:p>
    <w:p w:rsidR="00325EA1" w:rsidRDefault="00325EA1" w:rsidP="00325EA1">
      <w:pPr>
        <w:pStyle w:val="ConsPlusNormal"/>
        <w:jc w:val="right"/>
      </w:pPr>
      <w:r>
        <w:t>от 7 ноября 2012 г. N 646н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ДЕТЯМ ПРИ БОЛЕЗНИ</w:t>
      </w:r>
    </w:p>
    <w:p w:rsidR="00325EA1" w:rsidRDefault="00325EA1" w:rsidP="00325E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КРОНА (РЕГИОНАРНОМ ЭНТЕРИТЕ)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  <w:r>
        <w:t>Категория возрастная: дети</w:t>
      </w:r>
    </w:p>
    <w:p w:rsidR="00325EA1" w:rsidRDefault="00325EA1" w:rsidP="00325EA1">
      <w:pPr>
        <w:pStyle w:val="ConsPlusNormal"/>
        <w:ind w:firstLine="540"/>
        <w:jc w:val="both"/>
      </w:pPr>
      <w:r>
        <w:t>Пол: любой</w:t>
      </w:r>
    </w:p>
    <w:p w:rsidR="00325EA1" w:rsidRDefault="00325EA1" w:rsidP="00325EA1">
      <w:pPr>
        <w:pStyle w:val="ConsPlusNormal"/>
        <w:ind w:firstLine="540"/>
        <w:jc w:val="both"/>
      </w:pPr>
      <w:r>
        <w:t>Фаза: любая</w:t>
      </w:r>
    </w:p>
    <w:p w:rsidR="00325EA1" w:rsidRDefault="00325EA1" w:rsidP="00325EA1">
      <w:pPr>
        <w:pStyle w:val="ConsPlusNormal"/>
        <w:ind w:firstLine="540"/>
        <w:jc w:val="both"/>
      </w:pPr>
      <w:r>
        <w:t>Стадия: любая</w:t>
      </w:r>
    </w:p>
    <w:p w:rsidR="00325EA1" w:rsidRDefault="00325EA1" w:rsidP="00325EA1">
      <w:pPr>
        <w:pStyle w:val="ConsPlusNormal"/>
        <w:ind w:firstLine="540"/>
        <w:jc w:val="both"/>
      </w:pPr>
      <w:r>
        <w:t>Осложнения: без осложнений</w:t>
      </w:r>
    </w:p>
    <w:p w:rsidR="00325EA1" w:rsidRDefault="00325EA1" w:rsidP="00325EA1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325EA1" w:rsidRDefault="00325EA1" w:rsidP="00325EA1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325EA1" w:rsidRDefault="00325EA1" w:rsidP="00325EA1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325EA1" w:rsidRDefault="00325EA1" w:rsidP="00325EA1">
      <w:pPr>
        <w:pStyle w:val="ConsPlusNormal"/>
        <w:ind w:firstLine="540"/>
        <w:jc w:val="both"/>
      </w:pPr>
      <w:r>
        <w:t>Средние сроки лечения (количество дней): 21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Код по МКБ X </w:t>
      </w:r>
      <w:hyperlink r:id="rId5" w:anchor="Par1032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</w:p>
    <w:p w:rsidR="00325EA1" w:rsidRDefault="00325EA1" w:rsidP="00325EA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Нозологические единицы      K50.0  Болезнь Крона тонкой кишки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325EA1" w:rsidTr="00325EA1">
        <w:trPr>
          <w:trHeight w:val="10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Код       </w:t>
            </w:r>
            <w:r>
              <w:rPr>
                <w:rFonts w:ascii="Courier New" w:hAnsi="Courier New" w:cs="Courier New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</w:rPr>
              <w:br/>
              <w:t xml:space="preserve">   услуги 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</w:rPr>
              <w:br/>
            </w:r>
            <w:hyperlink r:id="rId6" w:anchor="Par80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</w:rPr>
              <w:br/>
              <w:t xml:space="preserve">реаниматологом первичный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B01.004.001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B01.013.001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врача-диетолога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0,7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B01.018.001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врача-колопроктолога    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B01.031.001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врача-педиатра первичный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B01.10.001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  <w:r>
        <w:t>--------------------------------</w:t>
      </w:r>
    </w:p>
    <w:p w:rsidR="00325EA1" w:rsidRDefault="00325EA1" w:rsidP="00325EA1">
      <w:pPr>
        <w:pStyle w:val="ConsPlusNormal"/>
        <w:ind w:firstLine="540"/>
        <w:jc w:val="both"/>
      </w:pPr>
      <w:bookmarkStart w:id="1" w:name="Par80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A08.14.001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печени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желудка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</w:rPr>
              <w:br/>
              <w:t xml:space="preserve">двенадцатиперстной кишки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</w:rPr>
              <w:br/>
              <w:t xml:space="preserve">(Helicobacter pylori)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A08.17.001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тонкой     </w:t>
            </w:r>
            <w:r>
              <w:rPr>
                <w:rFonts w:ascii="Courier New" w:hAnsi="Courier New" w:cs="Courier New"/>
              </w:rPr>
              <w:br/>
              <w:t xml:space="preserve">кишки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A08.18.003.001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Гистохимическое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толстой    </w:t>
            </w:r>
            <w:r>
              <w:rPr>
                <w:rFonts w:ascii="Courier New" w:hAnsi="Courier New" w:cs="Courier New"/>
              </w:rPr>
              <w:br/>
              <w:t>кишки на ацетилхолинэстеразу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A08.19.001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прямой     </w:t>
            </w:r>
            <w:r>
              <w:rPr>
                <w:rFonts w:ascii="Courier New" w:hAnsi="Courier New" w:cs="Courier New"/>
              </w:rPr>
              <w:br/>
              <w:t xml:space="preserve">кишки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A08.19.002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Морфологическое исследование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>препарата тканей ободочной и</w:t>
            </w:r>
            <w:r>
              <w:rPr>
                <w:rFonts w:ascii="Courier New" w:hAnsi="Courier New" w:cs="Courier New"/>
              </w:rPr>
              <w:br/>
              <w:t xml:space="preserve">сигмовидной кишки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A08.19.005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Гистохимическое исследование</w:t>
            </w:r>
            <w:r>
              <w:rPr>
                <w:rFonts w:ascii="Courier New" w:hAnsi="Courier New" w:cs="Courier New"/>
              </w:rPr>
              <w:br/>
              <w:t>препарата тканей сигмовидной</w:t>
            </w:r>
            <w:r>
              <w:rPr>
                <w:rFonts w:ascii="Courier New" w:hAnsi="Courier New" w:cs="Courier New"/>
              </w:rPr>
              <w:br/>
              <w:t xml:space="preserve">кишки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A08.19.006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Гистохимическое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препарата тканей прямой     </w:t>
            </w:r>
            <w:r>
              <w:rPr>
                <w:rFonts w:ascii="Courier New" w:hAnsi="Courier New" w:cs="Courier New"/>
              </w:rPr>
              <w:br/>
              <w:t xml:space="preserve">кишки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                </w:t>
            </w:r>
            <w:r>
              <w:rPr>
                <w:rFonts w:ascii="Courier New" w:hAnsi="Courier New" w:cs="Courier New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</w:rPr>
              <w:br/>
              <w:t xml:space="preserve">соотношения в крови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>глобулиновых фракций в крови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A09.05.018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</w:rPr>
              <w:br/>
              <w:t xml:space="preserve">кислоты в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A09.05.032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</w:rPr>
              <w:br/>
              <w:t xml:space="preserve">кальция в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</w:rPr>
              <w:br/>
              <w:t xml:space="preserve">в крови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Исследование уровня щелочной</w:t>
            </w:r>
            <w:r>
              <w:rPr>
                <w:rFonts w:ascii="Courier New" w:hAnsi="Courier New" w:cs="Courier New"/>
              </w:rPr>
              <w:br/>
              <w:t xml:space="preserve">фосфатазы в крови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A09.05.050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фибриногена в крови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</w:rPr>
              <w:br/>
              <w:t xml:space="preserve">иммуноглобулинов в крови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A09.28.001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осадка мочи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A09.30.010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</w:rPr>
              <w:br/>
              <w:t xml:space="preserve">(МНО)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</w:rPr>
              <w:br/>
              <w:t xml:space="preserve">крови (A, B, 0)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</w:rPr>
              <w:br/>
              <w:t xml:space="preserve">принадлежности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A12.05.015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</w:rPr>
              <w:br/>
              <w:t xml:space="preserve">кровотечения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A12.05.018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               </w:t>
            </w:r>
            <w:r>
              <w:rPr>
                <w:rFonts w:ascii="Courier New" w:hAnsi="Courier New" w:cs="Courier New"/>
              </w:rPr>
              <w:br/>
              <w:t>фибринолитической активности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A12.05.027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</w:rPr>
              <w:br/>
              <w:t xml:space="preserve">в крови или в плазме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A12.05.028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</w:rPr>
              <w:br/>
              <w:t xml:space="preserve">времени в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A12.05.039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</w:rPr>
              <w:br/>
              <w:t xml:space="preserve">активированного каолином и  </w:t>
            </w:r>
            <w:r>
              <w:rPr>
                <w:rFonts w:ascii="Courier New" w:hAnsi="Courier New" w:cs="Courier New"/>
              </w:rPr>
              <w:br/>
              <w:t xml:space="preserve">(или) кефалином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популяций      </w:t>
            </w:r>
            <w:r>
              <w:rPr>
                <w:rFonts w:ascii="Courier New" w:hAnsi="Courier New" w:cs="Courier New"/>
              </w:rPr>
              <w:br/>
              <w:t xml:space="preserve">лимфоцитов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</w:rPr>
              <w:br/>
              <w:t xml:space="preserve">Вассермана (RW)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</w:rPr>
              <w:br/>
              <w:t xml:space="preserve">инфекции, вирусы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A12.06.019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</w:rPr>
              <w:br/>
              <w:t xml:space="preserve">факторов в крови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A12.06.024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</w:rPr>
              <w:br/>
              <w:t>антигенам печеночной ткани в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A26.06.040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</w:rPr>
              <w:br/>
              <w:t xml:space="preserve">Hepatitis B virus) в крови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</w:rPr>
              <w:br/>
              <w:t xml:space="preserve">virus) в крови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10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A26.06.048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</w:rPr>
              <w:br/>
              <w:t xml:space="preserve">virus HIV 1) в крови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10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</w:rPr>
              <w:br/>
              <w:t xml:space="preserve">virus HIV 2) в крови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A26.06.093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</w:rPr>
              <w:br/>
              <w:t xml:space="preserve">enterocolitica) в крови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A26.06.094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</w:rPr>
              <w:br/>
              <w:t xml:space="preserve">pseudotuberculosis) в крови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A26.19.003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</w:rPr>
              <w:br/>
              <w:t xml:space="preserve">сальмонеллы (Salmonella     </w:t>
            </w:r>
            <w:r>
              <w:rPr>
                <w:rFonts w:ascii="Courier New" w:hAnsi="Courier New" w:cs="Courier New"/>
              </w:rPr>
              <w:br/>
              <w:t xml:space="preserve">spp.)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A26.19.004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</w:rPr>
              <w:br/>
              <w:t xml:space="preserve">иерсинии (Yersinia spp.)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A26.19.011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кала на        </w:t>
            </w:r>
            <w:r>
              <w:rPr>
                <w:rFonts w:ascii="Courier New" w:hAnsi="Courier New" w:cs="Courier New"/>
              </w:rPr>
              <w:br/>
              <w:t xml:space="preserve">простейшие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</w:rPr>
              <w:br/>
              <w:t xml:space="preserve">крови развернутый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</w:rPr>
              <w:br/>
              <w:t xml:space="preserve">общетерапевтический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B03.016.010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Копрологическое исследование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A04.04.001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сустава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A04.18.001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толстой кишки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A04.19.001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сигмовидной и прямой кишки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A04.30.004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определение  </w:t>
            </w:r>
            <w:r>
              <w:rPr>
                <w:rFonts w:ascii="Courier New" w:hAnsi="Courier New" w:cs="Courier New"/>
              </w:rPr>
              <w:br/>
              <w:t xml:space="preserve">жидкости в брюшной полости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A05.04.001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</w:rPr>
              <w:br/>
              <w:t xml:space="preserve">сустав)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A05.04.001.001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</w:rPr>
              <w:br/>
              <w:t xml:space="preserve">сустав) с контрастированием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холтеровского    </w:t>
            </w:r>
            <w:r>
              <w:rPr>
                <w:rFonts w:ascii="Courier New" w:hAnsi="Courier New" w:cs="Courier New"/>
              </w:rPr>
              <w:br/>
              <w:t xml:space="preserve">исследования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электрокардиограммы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A05.15.002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холангиопанкреатография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</w:rPr>
              <w:br/>
              <w:t xml:space="preserve">таза 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брюшной полости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забрюшиного      </w:t>
            </w:r>
            <w:r>
              <w:rPr>
                <w:rFonts w:ascii="Courier New" w:hAnsi="Courier New" w:cs="Courier New"/>
              </w:rPr>
              <w:br/>
              <w:t xml:space="preserve">пространства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A06.03.032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кисти руки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A06.03.061.001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</w:rPr>
              <w:br/>
              <w:t xml:space="preserve">позвоночника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A06.04.010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</w:rPr>
              <w:br/>
              <w:t xml:space="preserve">сустава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A06.04.011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</w:rPr>
              <w:br/>
              <w:t xml:space="preserve">сустава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             </w:t>
            </w:r>
            <w:r>
              <w:rPr>
                <w:rFonts w:ascii="Courier New" w:hAnsi="Courier New" w:cs="Courier New"/>
              </w:rPr>
              <w:br/>
              <w:t xml:space="preserve">голеностопного сустава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акромиально- </w:t>
            </w:r>
            <w:r>
              <w:rPr>
                <w:rFonts w:ascii="Courier New" w:hAnsi="Courier New" w:cs="Courier New"/>
              </w:rPr>
              <w:br/>
              <w:t xml:space="preserve">ключичного сустава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</w:rPr>
              <w:br/>
              <w:t xml:space="preserve">сустава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</w:rPr>
              <w:br/>
              <w:t xml:space="preserve">органов грудной полости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A06.16.009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желудочно-   </w:t>
            </w:r>
            <w:r>
              <w:rPr>
                <w:rFonts w:ascii="Courier New" w:hAnsi="Courier New" w:cs="Courier New"/>
              </w:rPr>
              <w:br/>
              <w:t xml:space="preserve">кишечная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A06.17.002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Рентгеноконтроль прохождения</w:t>
            </w:r>
            <w:r>
              <w:rPr>
                <w:rFonts w:ascii="Courier New" w:hAnsi="Courier New" w:cs="Courier New"/>
              </w:rPr>
              <w:br/>
              <w:t>контраста по желудку, тонкой</w:t>
            </w:r>
            <w:r>
              <w:rPr>
                <w:rFonts w:ascii="Courier New" w:hAnsi="Courier New" w:cs="Courier New"/>
              </w:rPr>
              <w:br/>
              <w:t xml:space="preserve">и ободочной кишке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A06.17.003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Контрастная рентгенография  </w:t>
            </w:r>
            <w:r>
              <w:rPr>
                <w:rFonts w:ascii="Courier New" w:hAnsi="Courier New" w:cs="Courier New"/>
              </w:rPr>
              <w:br/>
              <w:t xml:space="preserve">тонкой кишки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A06.17.004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Илеоцекальное               </w:t>
            </w:r>
            <w:r>
              <w:rPr>
                <w:rFonts w:ascii="Courier New" w:hAnsi="Courier New" w:cs="Courier New"/>
              </w:rPr>
              <w:br/>
              <w:t xml:space="preserve">контрастирование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A06.18.003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Ирригография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A06.30.004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</w:rPr>
              <w:br/>
              <w:t xml:space="preserve">таза 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A06.30.005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</w:rPr>
              <w:br/>
              <w:t xml:space="preserve">органов брюшной полости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A06.30.008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Фистулография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B03.052.001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</w:rPr>
              <w:br/>
              <w:t xml:space="preserve">органов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B01.003.002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</w:rPr>
              <w:br/>
              <w:t xml:space="preserve">реаниматологом повторный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B01.003.003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</w:rPr>
              <w:br/>
              <w:t xml:space="preserve">реаниматологом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</w:t>
            </w:r>
          </w:p>
        </w:tc>
      </w:tr>
      <w:tr w:rsidR="00325EA1" w:rsidTr="00325EA1">
        <w:trPr>
          <w:trHeight w:val="12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B01.004.003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</w:rPr>
              <w:br/>
              <w:t xml:space="preserve">гастроэнтерологом с         </w:t>
            </w:r>
            <w:r>
              <w:rPr>
                <w:rFonts w:ascii="Courier New" w:hAnsi="Courier New" w:cs="Courier New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</w:rPr>
              <w:br/>
              <w:t xml:space="preserve">отделении стационара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B01.010.002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повторный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B01.013.002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врача-диетолога повторный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B01.018.002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 консультация)</w:t>
            </w:r>
            <w:r>
              <w:rPr>
                <w:rFonts w:ascii="Courier New" w:hAnsi="Courier New" w:cs="Courier New"/>
              </w:rPr>
              <w:br/>
              <w:t xml:space="preserve">врача-колопроктолога        </w:t>
            </w:r>
            <w:r>
              <w:rPr>
                <w:rFonts w:ascii="Courier New" w:hAnsi="Courier New" w:cs="Courier New"/>
              </w:rPr>
              <w:br/>
              <w:t xml:space="preserve">повторный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10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B01.031.005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</w:rPr>
              <w:br/>
              <w:t xml:space="preserve">педиатром с наблюдением и   </w:t>
            </w:r>
            <w:r>
              <w:rPr>
                <w:rFonts w:ascii="Courier New" w:hAnsi="Courier New" w:cs="Courier New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</w:rPr>
              <w:br/>
              <w:t xml:space="preserve">отделении стационара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B02.069.002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</w:rPr>
              <w:br/>
              <w:t xml:space="preserve">психолога повторный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A09.05.007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A09.05.032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</w:rPr>
              <w:br/>
              <w:t xml:space="preserve">кальция в крови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Исследование уровня щелочной</w:t>
            </w:r>
            <w:r>
              <w:rPr>
                <w:rFonts w:ascii="Courier New" w:hAnsi="Courier New" w:cs="Courier New"/>
              </w:rPr>
              <w:br/>
              <w:t xml:space="preserve">фосфатазы в крови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A09.05.050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фибриногена в крови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</w:rPr>
              <w:br/>
              <w:t xml:space="preserve">иммуноглобулинов в крови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A09.05.209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прокальцитонина в крови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</w:rPr>
              <w:br/>
              <w:t xml:space="preserve">крови развернутый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</w:rPr>
              <w:br/>
              <w:t xml:space="preserve">общетерапевтический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B03.016.010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Копрологическое исследование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A03.16.001.003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Эзофагогастродуоденоскопия  </w:t>
            </w:r>
            <w:r>
              <w:rPr>
                <w:rFonts w:ascii="Courier New" w:hAnsi="Courier New" w:cs="Courier New"/>
              </w:rPr>
              <w:br/>
              <w:t xml:space="preserve">флюоресцентная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A03.17.001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Эзофагогастроинтестиноскопия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0,02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A03.18.001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Толстокишечная эндоскопия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0,02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A03.18.001.001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Толстокишечная              </w:t>
            </w:r>
            <w:r>
              <w:rPr>
                <w:rFonts w:ascii="Courier New" w:hAnsi="Courier New" w:cs="Courier New"/>
              </w:rPr>
              <w:br/>
              <w:t xml:space="preserve">видеоэндоскопия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0,02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A03.19.002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Ректороманоскопия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A04.16.001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</w:rPr>
              <w:br/>
              <w:t xml:space="preserve">(комплексное)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A04.18.001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толстой кишки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A04.19.001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сигмовидной и прямой кишки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                </w:t>
            </w:r>
            <w:r>
              <w:rPr>
                <w:rFonts w:ascii="Courier New" w:hAnsi="Courier New" w:cs="Courier New"/>
              </w:rPr>
              <w:br/>
              <w:t xml:space="preserve">электрокардиограммы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A05.14.001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</w:rPr>
              <w:br/>
              <w:t xml:space="preserve">полости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A05.30.004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</w:rPr>
              <w:br/>
              <w:t xml:space="preserve">таза    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A05.30.004.001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</w:rPr>
              <w:br/>
              <w:t xml:space="preserve">таза с внутривенным         </w:t>
            </w:r>
            <w:r>
              <w:rPr>
                <w:rFonts w:ascii="Courier New" w:hAnsi="Courier New" w:cs="Courier New"/>
              </w:rPr>
              <w:br/>
              <w:t xml:space="preserve">контрастированием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A05.30.005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 xml:space="preserve">томография брюшной полости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A05.30.005.001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</w:rPr>
              <w:br/>
              <w:t xml:space="preserve">контрастированием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A06.09.007.001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Прицельная рентгенография   </w:t>
            </w:r>
            <w:r>
              <w:rPr>
                <w:rFonts w:ascii="Courier New" w:hAnsi="Courier New" w:cs="Courier New"/>
              </w:rPr>
              <w:br/>
              <w:t xml:space="preserve">органов грудной клетки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A06.17.002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Рентгеноконтроль прохождения</w:t>
            </w:r>
            <w:r>
              <w:rPr>
                <w:rFonts w:ascii="Courier New" w:hAnsi="Courier New" w:cs="Courier New"/>
              </w:rPr>
              <w:br/>
              <w:t>контраста по желудку, тонкой</w:t>
            </w:r>
            <w:r>
              <w:rPr>
                <w:rFonts w:ascii="Courier New" w:hAnsi="Courier New" w:cs="Courier New"/>
              </w:rPr>
              <w:br/>
              <w:t xml:space="preserve">и ободочной кишке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3510"/>
        <w:gridCol w:w="1989"/>
        <w:gridCol w:w="1638"/>
      </w:tblGrid>
      <w:tr w:rsidR="00325EA1" w:rsidTr="00325EA1">
        <w:trPr>
          <w:trHeight w:val="400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A03.17.001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Эзофагогастроинтестиноскопия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A03.18.001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Толстокишечная эндоскопия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0,98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A03.18.001.001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Толстокишечная              </w:t>
            </w:r>
            <w:r>
              <w:rPr>
                <w:rFonts w:ascii="Courier New" w:hAnsi="Courier New" w:cs="Courier New"/>
              </w:rPr>
              <w:br/>
              <w:t xml:space="preserve">видеоэндоскопия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0,98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A03.18.001.002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Увеличительное              </w:t>
            </w:r>
            <w:r>
              <w:rPr>
                <w:rFonts w:ascii="Courier New" w:hAnsi="Courier New" w:cs="Courier New"/>
              </w:rPr>
              <w:br/>
              <w:t>эндоскопическое исследование</w:t>
            </w:r>
            <w:r>
              <w:rPr>
                <w:rFonts w:ascii="Courier New" w:hAnsi="Courier New" w:cs="Courier New"/>
              </w:rPr>
              <w:br/>
              <w:t xml:space="preserve">слизистой толстой кишки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A11.14.001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Чрескожная биопсия печени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A11.16.002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</w:rPr>
              <w:br/>
              <w:t xml:space="preserve">эндоскопии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A11.16.003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двенадцатиперстной  </w:t>
            </w:r>
            <w:r>
              <w:rPr>
                <w:rFonts w:ascii="Courier New" w:hAnsi="Courier New" w:cs="Courier New"/>
              </w:rPr>
              <w:br/>
              <w:t xml:space="preserve">кишки с помощью эндоскопии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A11.17.002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тонкой кишки        </w:t>
            </w:r>
            <w:r>
              <w:rPr>
                <w:rFonts w:ascii="Courier New" w:hAnsi="Courier New" w:cs="Courier New"/>
              </w:rPr>
              <w:br/>
              <w:t xml:space="preserve">эндоскопическая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A11.19.001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сигмовидной         </w:t>
            </w:r>
            <w:r>
              <w:rPr>
                <w:rFonts w:ascii="Courier New" w:hAnsi="Courier New" w:cs="Courier New"/>
              </w:rPr>
              <w:br/>
              <w:t xml:space="preserve">ободочной кишки с помощью   </w:t>
            </w:r>
            <w:r>
              <w:rPr>
                <w:rFonts w:ascii="Courier New" w:hAnsi="Courier New" w:cs="Courier New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</w:rPr>
              <w:br/>
              <w:t xml:space="preserve">технологий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A11.19.002 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прямой кишки с      </w:t>
            </w:r>
            <w:r>
              <w:rPr>
                <w:rFonts w:ascii="Courier New" w:hAnsi="Courier New" w:cs="Courier New"/>
              </w:rPr>
              <w:br/>
              <w:t>помощью видеоэндоскопических</w:t>
            </w:r>
            <w:r>
              <w:rPr>
                <w:rFonts w:ascii="Courier New" w:hAnsi="Courier New" w:cs="Courier New"/>
              </w:rPr>
              <w:br/>
              <w:t xml:space="preserve">технологий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B01.003.004   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</w:rPr>
              <w:br/>
              <w:t xml:space="preserve">послеоперационное ведение)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325EA1" w:rsidTr="00325EA1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Местная анестезия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4"/>
        <w:gridCol w:w="2304"/>
        <w:gridCol w:w="1824"/>
        <w:gridCol w:w="1632"/>
        <w:gridCol w:w="1152"/>
        <w:gridCol w:w="768"/>
        <w:gridCol w:w="768"/>
      </w:tblGrid>
      <w:tr w:rsidR="00325EA1" w:rsidTr="00325EA1">
        <w:trPr>
          <w:trHeight w:val="6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r:id="rId7" w:anchor="Par1033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8" w:anchor="Par10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9" w:anchor="Par1035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&lt;****&gt;</w:t>
              </w:r>
            </w:hyperlink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алюминия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A02AD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алюминия, кальция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325EA1" w:rsidTr="00325EA1">
        <w:trPr>
          <w:trHeight w:val="11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третичной аминогруппой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8505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лечения функциональных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кишечника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A03FA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желчных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кислота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желчевыводящих путей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Артишока листьев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экстракт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157,5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A07BC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Адсорбирующие кишечные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другие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диоктаэдрический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A07EA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A07EC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аналогичные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Месалазин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420000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веществами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Минералы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(парентеральное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введение)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другими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44100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B02BX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железа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плазмы крови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Гидролизаты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белков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C03DA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J01DH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Валацикловир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противовирусные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1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 карбоновой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этиловый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Колониестимулирующие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альфа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(ФНО-альфа)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противоревматические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соединения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бромид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M05BA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анальгетики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325EA1" w:rsidTr="00325EA1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325EA1" w:rsidTr="00325EA1">
        <w:trPr>
          <w:trHeight w:val="3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P01AB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V06DE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325EA1" w:rsidTr="00325EA1">
        <w:trPr>
          <w:trHeight w:val="6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0"/>
        <w:gridCol w:w="2544"/>
        <w:gridCol w:w="1166"/>
        <w:gridCol w:w="742"/>
        <w:gridCol w:w="848"/>
      </w:tblGrid>
      <w:tr w:rsidR="00325EA1" w:rsidTr="00325EA1">
        <w:trPr>
          <w:trHeight w:val="3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компонента крови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 показатель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частоты предоставления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0" w:anchor="Par10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&lt;***&gt;</w:t>
              </w:r>
            </w:hyperlink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1" w:anchor="Par1035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&lt;****&gt;</w:t>
              </w:r>
            </w:hyperlink>
          </w:p>
        </w:tc>
      </w:tr>
      <w:tr w:rsidR="00325EA1" w:rsidTr="00325EA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Тромбоцитарный концентрат, полученный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методом афереза, вирусинактивированный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325EA1" w:rsidTr="00325EA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Свежезамороженная плазма, полученная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методом афереза                      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325EA1" w:rsidTr="00325EA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Эритроцитарная взвесь размороженная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отмытая                              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325EA1" w:rsidRDefault="00325EA1" w:rsidP="00325EA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31"/>
        <w:gridCol w:w="2808"/>
        <w:gridCol w:w="1404"/>
      </w:tblGrid>
      <w:tr w:rsidR="00325EA1" w:rsidTr="00325EA1">
        <w:trPr>
          <w:trHeight w:val="400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Наименование вида лечебного питания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Усредненный показатель</w:t>
            </w:r>
            <w:r>
              <w:rPr>
                <w:rFonts w:ascii="Courier New" w:hAnsi="Courier New" w:cs="Courier New"/>
              </w:rPr>
              <w:br/>
              <w:t>частоты предоставления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</w:p>
        </w:tc>
      </w:tr>
      <w:tr w:rsidR="00325EA1" w:rsidTr="00325EA1"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Основной вариант стандартной диеты   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        </w:t>
            </w:r>
          </w:p>
        </w:tc>
      </w:tr>
      <w:tr w:rsidR="00325EA1" w:rsidTr="00325EA1">
        <w:trPr>
          <w:trHeight w:val="400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Вариант диеты с механическим и химическим</w:t>
            </w:r>
            <w:r>
              <w:rPr>
                <w:rFonts w:ascii="Courier New" w:hAnsi="Courier New" w:cs="Courier New"/>
              </w:rPr>
              <w:br/>
              <w:t xml:space="preserve">щажением                             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        </w:t>
            </w:r>
          </w:p>
        </w:tc>
      </w:tr>
      <w:tr w:rsidR="00325EA1" w:rsidTr="00325EA1">
        <w:trPr>
          <w:trHeight w:val="400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Вариант диеты с повышенным количеством   </w:t>
            </w:r>
            <w:r>
              <w:rPr>
                <w:rFonts w:ascii="Courier New" w:hAnsi="Courier New" w:cs="Courier New"/>
              </w:rPr>
              <w:br/>
              <w:t xml:space="preserve">белка (высокобелковая диета)            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A1" w:rsidRDefault="00325EA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        </w:t>
            </w:r>
          </w:p>
        </w:tc>
      </w:tr>
    </w:tbl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  <w:r>
        <w:t>--------------------------------</w:t>
      </w:r>
    </w:p>
    <w:p w:rsidR="00325EA1" w:rsidRDefault="00325EA1" w:rsidP="00325EA1">
      <w:pPr>
        <w:pStyle w:val="ConsPlusNormal"/>
        <w:ind w:firstLine="540"/>
        <w:jc w:val="both"/>
      </w:pPr>
      <w:bookmarkStart w:id="2" w:name="Par1032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325EA1" w:rsidRDefault="00325EA1" w:rsidP="00325EA1">
      <w:pPr>
        <w:pStyle w:val="ConsPlusNormal"/>
        <w:ind w:firstLine="540"/>
        <w:jc w:val="both"/>
      </w:pPr>
      <w:bookmarkStart w:id="3" w:name="Par1033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25EA1" w:rsidRDefault="00325EA1" w:rsidP="00325EA1">
      <w:pPr>
        <w:pStyle w:val="ConsPlusNormal"/>
        <w:ind w:firstLine="540"/>
        <w:jc w:val="both"/>
      </w:pPr>
      <w:bookmarkStart w:id="4" w:name="Par1034"/>
      <w:bookmarkEnd w:id="4"/>
      <w:r>
        <w:t>&lt;***&gt; Средняя суточная доза.</w:t>
      </w:r>
    </w:p>
    <w:p w:rsidR="00325EA1" w:rsidRDefault="00325EA1" w:rsidP="00325EA1">
      <w:pPr>
        <w:pStyle w:val="ConsPlusNormal"/>
        <w:ind w:firstLine="540"/>
        <w:jc w:val="both"/>
      </w:pPr>
      <w:bookmarkStart w:id="5" w:name="Par1035"/>
      <w:bookmarkEnd w:id="5"/>
      <w:r>
        <w:t>&lt;****&gt; Средняя курсовая доза.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  <w:r>
        <w:t>Примечания:</w:t>
      </w:r>
    </w:p>
    <w:p w:rsidR="00325EA1" w:rsidRDefault="00325EA1" w:rsidP="00325EA1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25EA1" w:rsidRDefault="00325EA1" w:rsidP="00325EA1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ind w:firstLine="540"/>
        <w:jc w:val="both"/>
      </w:pPr>
    </w:p>
    <w:p w:rsidR="00325EA1" w:rsidRDefault="00325EA1" w:rsidP="00325EA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A0E65" w:rsidRDefault="00CA0E65"/>
    <w:sectPr w:rsidR="00CA0E65" w:rsidSect="00CA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EA1"/>
    <w:rsid w:val="00325EA1"/>
    <w:rsid w:val="00CA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5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5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E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324\LAW141428_0_20130221_131421_52814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Temp\Rar$DIa0.324\LAW141428_0_20130221_131421_52814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324\LAW141428_0_20130221_131421_52814.rtf" TargetMode="External"/><Relationship Id="rId11" Type="http://schemas.openxmlformats.org/officeDocument/2006/relationships/hyperlink" Target="file:///C:\Users\Admin\AppData\Local\Temp\Rar$DIa0.324\LAW141428_0_20130221_131421_52814.rtf" TargetMode="External"/><Relationship Id="rId5" Type="http://schemas.openxmlformats.org/officeDocument/2006/relationships/hyperlink" Target="file:///C:\Users\Admin\AppData\Local\Temp\Rar$DIa0.324\LAW141428_0_20130221_131421_52814.rtf" TargetMode="External"/><Relationship Id="rId10" Type="http://schemas.openxmlformats.org/officeDocument/2006/relationships/hyperlink" Target="file:///C:\Users\Admin\AppData\Local\Temp\Rar$DIa0.324\LAW141428_0_20130221_131421_52814.rtf" TargetMode="External"/><Relationship Id="rId4" Type="http://schemas.openxmlformats.org/officeDocument/2006/relationships/hyperlink" Target="file:///C:\Users\Admin\AppData\Local\Temp\Rar$DIa0.324\LAW141428_0_20130221_131421_52814.rtf" TargetMode="External"/><Relationship Id="rId9" Type="http://schemas.openxmlformats.org/officeDocument/2006/relationships/hyperlink" Target="file:///C:\Users\Admin\AppData\Local\Temp\Rar$DIa0.324\LAW141428_0_20130221_131421_528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5029</Words>
  <Characters>28670</Characters>
  <Application>Microsoft Office Word</Application>
  <DocSecurity>0</DocSecurity>
  <Lines>238</Lines>
  <Paragraphs>67</Paragraphs>
  <ScaleCrop>false</ScaleCrop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2015-03-23T17:09:00Z</dcterms:created>
  <dcterms:modified xsi:type="dcterms:W3CDTF">2015-03-23T17:09:00Z</dcterms:modified>
</cp:coreProperties>
</file>